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CAFA" w14:textId="4A262469" w:rsidR="00450E91" w:rsidRPr="00D27099" w:rsidRDefault="00D27099" w:rsidP="00450E91">
      <w:pPr>
        <w:autoSpaceDE w:val="0"/>
        <w:autoSpaceDN w:val="0"/>
        <w:adjustRightInd w:val="0"/>
        <w:spacing w:after="0" w:line="240" w:lineRule="auto"/>
        <w:jc w:val="both"/>
        <w:rPr>
          <w:rFonts w:ascii="Times New Roman" w:eastAsia="Calibri" w:hAnsi="Times New Roman" w:cs="Times New Roman"/>
          <w:b/>
          <w:bCs/>
          <w:kern w:val="0"/>
          <w:sz w:val="28"/>
          <w:szCs w:val="32"/>
          <w:shd w:val="clear" w:color="auto" w:fill="FFFFFF"/>
          <w14:ligatures w14:val="none"/>
        </w:rPr>
      </w:pPr>
      <w:r w:rsidRPr="00D27099">
        <w:rPr>
          <w:rFonts w:ascii="Times New Roman" w:eastAsia="Calibri" w:hAnsi="Times New Roman" w:cs="Times New Roman"/>
          <w:b/>
          <w:bCs/>
          <w:kern w:val="0"/>
          <w:sz w:val="28"/>
          <w:szCs w:val="32"/>
          <w:shd w:val="clear" w:color="auto" w:fill="FFFFFF"/>
          <w14:ligatures w14:val="none"/>
        </w:rPr>
        <w:t>MUHE, KI POVZROČAJO ŠKODO V ČEBULNICAH</w:t>
      </w:r>
    </w:p>
    <w:p w14:paraId="6748A6AA" w14:textId="77777777" w:rsidR="00450E91" w:rsidRDefault="00450E91" w:rsidP="00450E91">
      <w:pPr>
        <w:autoSpaceDE w:val="0"/>
        <w:autoSpaceDN w:val="0"/>
        <w:adjustRightInd w:val="0"/>
        <w:spacing w:after="0" w:line="240" w:lineRule="auto"/>
        <w:jc w:val="both"/>
        <w:rPr>
          <w:rFonts w:ascii="Times New Roman" w:eastAsia="Calibri" w:hAnsi="Times New Roman" w:cs="Times New Roman"/>
          <w:b/>
          <w:bCs/>
          <w:kern w:val="0"/>
          <w:sz w:val="24"/>
          <w:szCs w:val="28"/>
          <w:shd w:val="clear" w:color="auto" w:fill="FFFFFF"/>
          <w14:ligatures w14:val="none"/>
        </w:rPr>
      </w:pPr>
    </w:p>
    <w:p w14:paraId="3D677757" w14:textId="7035EED6" w:rsidR="00450E91" w:rsidRDefault="00D27099" w:rsidP="00450E91">
      <w:pPr>
        <w:autoSpaceDE w:val="0"/>
        <w:autoSpaceDN w:val="0"/>
        <w:adjustRightInd w:val="0"/>
        <w:spacing w:after="0" w:line="240" w:lineRule="auto"/>
        <w:jc w:val="both"/>
        <w:rPr>
          <w:rFonts w:ascii="Times New Roman" w:eastAsia="Calibri" w:hAnsi="Times New Roman" w:cs="Times New Roman"/>
          <w:b/>
          <w:bCs/>
          <w:kern w:val="0"/>
          <w:sz w:val="24"/>
          <w:szCs w:val="28"/>
          <w:shd w:val="clear" w:color="auto" w:fill="FFFFFF"/>
          <w14:ligatures w14:val="none"/>
        </w:rPr>
      </w:pPr>
      <w:r>
        <w:rPr>
          <w:rFonts w:ascii="Times New Roman" w:eastAsia="Calibri" w:hAnsi="Times New Roman" w:cs="Times New Roman"/>
          <w:b/>
          <w:bCs/>
          <w:kern w:val="0"/>
          <w:sz w:val="24"/>
          <w:szCs w:val="28"/>
          <w:shd w:val="clear" w:color="auto" w:fill="FFFFFF"/>
          <w14:ligatures w14:val="none"/>
        </w:rPr>
        <w:t>ČESNOVA MUHA</w:t>
      </w:r>
    </w:p>
    <w:p w14:paraId="339EA014" w14:textId="77777777" w:rsidR="00450E91" w:rsidRDefault="00450E91" w:rsidP="00450E91">
      <w:pPr>
        <w:autoSpaceDE w:val="0"/>
        <w:autoSpaceDN w:val="0"/>
        <w:adjustRightInd w:val="0"/>
        <w:spacing w:after="0" w:line="240" w:lineRule="auto"/>
        <w:jc w:val="both"/>
        <w:rPr>
          <w:rFonts w:ascii="Times New Roman" w:eastAsia="Calibri" w:hAnsi="Times New Roman" w:cs="Times New Roman"/>
          <w:b/>
          <w:bCs/>
          <w:kern w:val="0"/>
          <w:sz w:val="24"/>
          <w:szCs w:val="28"/>
          <w:shd w:val="clear" w:color="auto" w:fill="FFFFFF"/>
          <w14:ligatures w14:val="none"/>
        </w:rPr>
      </w:pPr>
    </w:p>
    <w:p w14:paraId="5631F52A" w14:textId="00A9E081" w:rsidR="00450E91" w:rsidRDefault="00450E91" w:rsidP="00450E91">
      <w:pPr>
        <w:autoSpaceDE w:val="0"/>
        <w:autoSpaceDN w:val="0"/>
        <w:adjustRightInd w:val="0"/>
        <w:spacing w:after="0" w:line="240" w:lineRule="auto"/>
        <w:jc w:val="both"/>
        <w:rPr>
          <w:rFonts w:ascii="Times New Roman" w:eastAsia="Calibri" w:hAnsi="Times New Roman" w:cs="Times New Roman"/>
          <w:kern w:val="0"/>
          <w:sz w:val="24"/>
          <w:szCs w:val="28"/>
          <w:shd w:val="clear" w:color="auto" w:fill="FFFFFF"/>
          <w14:ligatures w14:val="none"/>
        </w:rPr>
      </w:pPr>
      <w:r>
        <w:rPr>
          <w:rFonts w:ascii="Times New Roman" w:eastAsia="Calibri" w:hAnsi="Times New Roman" w:cs="Times New Roman"/>
          <w:kern w:val="0"/>
          <w:sz w:val="24"/>
          <w:szCs w:val="28"/>
          <w:shd w:val="clear" w:color="auto" w:fill="FFFFFF"/>
          <w14:ligatures w14:val="none"/>
        </w:rPr>
        <w:t>Česnova muha spada med najbolj problematične in tudi najbolj zgodnje muhe, ki povzročajo škodo v čebulnicah. Česnova muha</w:t>
      </w:r>
      <w:r w:rsidRPr="00A5149A">
        <w:rPr>
          <w:rFonts w:ascii="Times New Roman" w:eastAsia="Calibri" w:hAnsi="Times New Roman" w:cs="Times New Roman"/>
          <w:kern w:val="0"/>
          <w:sz w:val="24"/>
          <w:szCs w:val="28"/>
          <w:shd w:val="clear" w:color="auto" w:fill="FFFFFF"/>
          <w14:ligatures w14:val="none"/>
        </w:rPr>
        <w:t xml:space="preserve"> lahko leta in odlaga jajčeca že v februarju, ali zgodaj v marcu. Leto</w:t>
      </w:r>
      <w:r>
        <w:rPr>
          <w:rFonts w:ascii="Times New Roman" w:eastAsia="Calibri" w:hAnsi="Times New Roman" w:cs="Times New Roman"/>
          <w:kern w:val="0"/>
          <w:sz w:val="24"/>
          <w:szCs w:val="28"/>
          <w:shd w:val="clear" w:color="auto" w:fill="FFFFFF"/>
          <w14:ligatures w14:val="none"/>
        </w:rPr>
        <w:t>šnje temperature so v začetku marca čez dan v nekaterih dneh že krepko presegle 12 °C</w:t>
      </w:r>
      <w:r>
        <w:rPr>
          <w:rFonts w:ascii="Times New Roman" w:eastAsia="Calibri" w:hAnsi="Times New Roman" w:cs="Times New Roman"/>
          <w:kern w:val="0"/>
          <w:sz w:val="24"/>
          <w:szCs w:val="28"/>
          <w:shd w:val="clear" w:color="auto" w:fill="FFFFFF"/>
          <w14:ligatures w14:val="none"/>
        </w:rPr>
        <w:t>.</w:t>
      </w:r>
      <w:r>
        <w:rPr>
          <w:rFonts w:ascii="Times New Roman" w:eastAsia="Calibri" w:hAnsi="Times New Roman" w:cs="Times New Roman"/>
          <w:kern w:val="0"/>
          <w:sz w:val="24"/>
          <w:szCs w:val="28"/>
          <w:shd w:val="clear" w:color="auto" w:fill="FFFFFF"/>
          <w14:ligatures w14:val="none"/>
        </w:rPr>
        <w:t xml:space="preserve"> </w:t>
      </w:r>
      <w:r>
        <w:rPr>
          <w:rFonts w:ascii="Times New Roman" w:eastAsia="Calibri" w:hAnsi="Times New Roman" w:cs="Times New Roman"/>
          <w:kern w:val="0"/>
          <w:sz w:val="24"/>
          <w:szCs w:val="28"/>
          <w:shd w:val="clear" w:color="auto" w:fill="FFFFFF"/>
          <w14:ligatures w14:val="none"/>
        </w:rPr>
        <w:t>T</w:t>
      </w:r>
      <w:r>
        <w:rPr>
          <w:rFonts w:ascii="Times New Roman" w:eastAsia="Calibri" w:hAnsi="Times New Roman" w:cs="Times New Roman"/>
          <w:kern w:val="0"/>
          <w:sz w:val="24"/>
          <w:szCs w:val="28"/>
          <w:shd w:val="clear" w:color="auto" w:fill="FFFFFF"/>
          <w14:ligatures w14:val="none"/>
        </w:rPr>
        <w:t xml:space="preserve">o so temperature, ki omogočajo veliko aktivnost te škodljivke. </w:t>
      </w:r>
      <w:r w:rsidRPr="00A0461D">
        <w:rPr>
          <w:rFonts w:ascii="Times New Roman" w:eastAsia="Calibri" w:hAnsi="Times New Roman" w:cs="Times New Roman"/>
          <w:kern w:val="0"/>
          <w:sz w:val="24"/>
          <w:szCs w:val="28"/>
          <w:shd w:val="clear" w:color="auto" w:fill="FFFFFF"/>
          <w14:ligatures w14:val="none"/>
        </w:rPr>
        <w:t>Škodo povzroča predvsem v zimskem česnu, v manjši meri tudi v čebuli in poru.</w:t>
      </w:r>
      <w:r>
        <w:rPr>
          <w:rFonts w:ascii="Times New Roman" w:eastAsia="Calibri" w:hAnsi="Times New Roman" w:cs="Times New Roman"/>
          <w:kern w:val="0"/>
          <w:sz w:val="24"/>
          <w:szCs w:val="28"/>
          <w:shd w:val="clear" w:color="auto" w:fill="FFFFFF"/>
          <w14:ligatures w14:val="none"/>
        </w:rPr>
        <w:t xml:space="preserve"> Opazovalno napovedovalna služba </w:t>
      </w:r>
      <w:r w:rsidRPr="00A5149A">
        <w:rPr>
          <w:rFonts w:ascii="Times New Roman" w:eastAsia="Calibri" w:hAnsi="Times New Roman" w:cs="Times New Roman"/>
          <w:kern w:val="0"/>
          <w:sz w:val="24"/>
          <w:szCs w:val="28"/>
          <w:shd w:val="clear" w:color="auto" w:fill="FFFFFF"/>
          <w14:ligatures w14:val="none"/>
        </w:rPr>
        <w:t xml:space="preserve"> za SV Slovenijo </w:t>
      </w:r>
      <w:r>
        <w:rPr>
          <w:rFonts w:ascii="Times New Roman" w:eastAsia="Calibri" w:hAnsi="Times New Roman" w:cs="Times New Roman"/>
          <w:kern w:val="0"/>
          <w:sz w:val="24"/>
          <w:szCs w:val="28"/>
          <w:shd w:val="clear" w:color="auto" w:fill="FFFFFF"/>
          <w14:ligatures w14:val="none"/>
        </w:rPr>
        <w:t xml:space="preserve">je </w:t>
      </w:r>
      <w:r w:rsidR="00387AB9">
        <w:rPr>
          <w:rFonts w:ascii="Times New Roman" w:eastAsia="Calibri" w:hAnsi="Times New Roman" w:cs="Times New Roman"/>
          <w:kern w:val="0"/>
          <w:sz w:val="24"/>
          <w:szCs w:val="28"/>
          <w:shd w:val="clear" w:color="auto" w:fill="FFFFFF"/>
          <w14:ligatures w14:val="none"/>
        </w:rPr>
        <w:t>objavila napoved o</w:t>
      </w:r>
      <w:r w:rsidRPr="00A5149A">
        <w:rPr>
          <w:rFonts w:ascii="Times New Roman" w:eastAsia="Calibri" w:hAnsi="Times New Roman" w:cs="Times New Roman"/>
          <w:kern w:val="0"/>
          <w:sz w:val="24"/>
          <w:szCs w:val="28"/>
          <w:shd w:val="clear" w:color="auto" w:fill="FFFFFF"/>
          <w14:ligatures w14:val="none"/>
        </w:rPr>
        <w:t xml:space="preserve"> </w:t>
      </w:r>
      <w:r w:rsidR="00387AB9">
        <w:rPr>
          <w:rFonts w:ascii="Times New Roman" w:eastAsia="Calibri" w:hAnsi="Times New Roman" w:cs="Times New Roman"/>
          <w:kern w:val="0"/>
          <w:sz w:val="24"/>
          <w:szCs w:val="28"/>
          <w:shd w:val="clear" w:color="auto" w:fill="FFFFFF"/>
          <w14:ligatures w14:val="none"/>
        </w:rPr>
        <w:t>varstvu pred</w:t>
      </w:r>
      <w:r w:rsidRPr="00A5149A">
        <w:rPr>
          <w:rFonts w:ascii="Times New Roman" w:eastAsia="Calibri" w:hAnsi="Times New Roman" w:cs="Times New Roman"/>
          <w:kern w:val="0"/>
          <w:sz w:val="24"/>
          <w:szCs w:val="28"/>
          <w:shd w:val="clear" w:color="auto" w:fill="FFFFFF"/>
          <w14:ligatures w14:val="none"/>
        </w:rPr>
        <w:t xml:space="preserve"> česnov</w:t>
      </w:r>
      <w:r w:rsidR="00387AB9">
        <w:rPr>
          <w:rFonts w:ascii="Times New Roman" w:eastAsia="Calibri" w:hAnsi="Times New Roman" w:cs="Times New Roman"/>
          <w:kern w:val="0"/>
          <w:sz w:val="24"/>
          <w:szCs w:val="28"/>
          <w:shd w:val="clear" w:color="auto" w:fill="FFFFFF"/>
          <w14:ligatures w14:val="none"/>
        </w:rPr>
        <w:t>o</w:t>
      </w:r>
      <w:r w:rsidRPr="00A5149A">
        <w:rPr>
          <w:rFonts w:ascii="Times New Roman" w:eastAsia="Calibri" w:hAnsi="Times New Roman" w:cs="Times New Roman"/>
          <w:kern w:val="0"/>
          <w:sz w:val="24"/>
          <w:szCs w:val="28"/>
          <w:shd w:val="clear" w:color="auto" w:fill="FFFFFF"/>
          <w14:ligatures w14:val="none"/>
        </w:rPr>
        <w:t xml:space="preserve"> muh</w:t>
      </w:r>
      <w:r w:rsidR="00387AB9">
        <w:rPr>
          <w:rFonts w:ascii="Times New Roman" w:eastAsia="Calibri" w:hAnsi="Times New Roman" w:cs="Times New Roman"/>
          <w:kern w:val="0"/>
          <w:sz w:val="24"/>
          <w:szCs w:val="28"/>
          <w:shd w:val="clear" w:color="auto" w:fill="FFFFFF"/>
          <w14:ligatures w14:val="none"/>
        </w:rPr>
        <w:t>o</w:t>
      </w:r>
      <w:r w:rsidRPr="00A5149A">
        <w:rPr>
          <w:rFonts w:ascii="Times New Roman" w:eastAsia="Calibri" w:hAnsi="Times New Roman" w:cs="Times New Roman"/>
          <w:kern w:val="0"/>
          <w:sz w:val="24"/>
          <w:szCs w:val="28"/>
          <w:shd w:val="clear" w:color="auto" w:fill="FFFFFF"/>
          <w14:ligatures w14:val="none"/>
        </w:rPr>
        <w:t xml:space="preserve"> </w:t>
      </w:r>
      <w:r>
        <w:rPr>
          <w:rFonts w:ascii="Times New Roman" w:eastAsia="Calibri" w:hAnsi="Times New Roman" w:cs="Times New Roman"/>
          <w:kern w:val="0"/>
          <w:sz w:val="24"/>
          <w:szCs w:val="28"/>
          <w:shd w:val="clear" w:color="auto" w:fill="FFFFFF"/>
          <w14:ligatures w14:val="none"/>
        </w:rPr>
        <w:t>5.</w:t>
      </w:r>
      <w:r w:rsidRPr="00A5149A">
        <w:rPr>
          <w:rFonts w:ascii="Times New Roman" w:eastAsia="Calibri" w:hAnsi="Times New Roman" w:cs="Times New Roman"/>
          <w:kern w:val="0"/>
          <w:sz w:val="24"/>
          <w:szCs w:val="28"/>
          <w:shd w:val="clear" w:color="auto" w:fill="FFFFFF"/>
          <w14:ligatures w14:val="none"/>
        </w:rPr>
        <w:t xml:space="preserve"> marca</w:t>
      </w:r>
      <w:r>
        <w:rPr>
          <w:rFonts w:ascii="Times New Roman" w:eastAsia="Calibri" w:hAnsi="Times New Roman" w:cs="Times New Roman"/>
          <w:kern w:val="0"/>
          <w:sz w:val="24"/>
          <w:szCs w:val="28"/>
          <w:shd w:val="clear" w:color="auto" w:fill="FFFFFF"/>
          <w14:ligatures w14:val="none"/>
        </w:rPr>
        <w:t xml:space="preserve">. </w:t>
      </w:r>
      <w:r w:rsidR="00387AB9" w:rsidRPr="00387AB9">
        <w:rPr>
          <w:rFonts w:ascii="Times New Roman" w:eastAsia="Calibri" w:hAnsi="Times New Roman" w:cs="Times New Roman"/>
          <w:kern w:val="0"/>
          <w:sz w:val="20"/>
          <w:szCs w:val="20"/>
          <w:shd w:val="clear" w:color="auto" w:fill="FFFFFF"/>
          <w14:ligatures w14:val="none"/>
        </w:rPr>
        <w:t>(</w:t>
      </w:r>
      <w:hyperlink r:id="rId4" w:history="1">
        <w:r w:rsidR="00387AB9" w:rsidRPr="00387AB9">
          <w:rPr>
            <w:rStyle w:val="Hiperpovezava"/>
            <w:rFonts w:ascii="Times New Roman" w:eastAsia="Calibri" w:hAnsi="Times New Roman" w:cs="Times New Roman"/>
            <w:kern w:val="0"/>
            <w:sz w:val="20"/>
            <w:szCs w:val="20"/>
            <w:shd w:val="clear" w:color="auto" w:fill="FFFFFF"/>
            <w14:ligatures w14:val="none"/>
          </w:rPr>
          <w:t>https://www.kmetijski-zavod.si/LinkClick.aspx?fileticket=iHIvXnYj-6o%3d&amp;portalid=0&amp;language=sl-SI</w:t>
        </w:r>
      </w:hyperlink>
      <w:r w:rsidR="00387AB9" w:rsidRPr="00387AB9">
        <w:rPr>
          <w:rFonts w:ascii="Times New Roman" w:eastAsia="Calibri" w:hAnsi="Times New Roman" w:cs="Times New Roman"/>
          <w:kern w:val="0"/>
          <w:sz w:val="20"/>
          <w:szCs w:val="20"/>
          <w:shd w:val="clear" w:color="auto" w:fill="FFFFFF"/>
          <w14:ligatures w14:val="none"/>
        </w:rPr>
        <w:t>).</w:t>
      </w:r>
      <w:r w:rsidR="00387AB9">
        <w:rPr>
          <w:rFonts w:ascii="Times New Roman" w:eastAsia="Calibri" w:hAnsi="Times New Roman" w:cs="Times New Roman"/>
          <w:kern w:val="0"/>
          <w:sz w:val="24"/>
          <w:szCs w:val="28"/>
          <w:shd w:val="clear" w:color="auto" w:fill="FFFFFF"/>
          <w14:ligatures w14:val="none"/>
        </w:rPr>
        <w:t xml:space="preserve"> </w:t>
      </w:r>
      <w:r>
        <w:rPr>
          <w:rFonts w:ascii="Times New Roman" w:eastAsia="Calibri" w:hAnsi="Times New Roman" w:cs="Times New Roman"/>
          <w:kern w:val="0"/>
          <w:sz w:val="24"/>
          <w:szCs w:val="28"/>
          <w:shd w:val="clear" w:color="auto" w:fill="FFFFFF"/>
          <w14:ligatures w14:val="none"/>
        </w:rPr>
        <w:t>Šestega marca smo prva odložena jajčeca česnove muhe našli tudi v Pomurju.</w:t>
      </w:r>
      <w:r w:rsidRPr="00A5149A">
        <w:rPr>
          <w:rFonts w:ascii="Times New Roman" w:eastAsia="Calibri" w:hAnsi="Times New Roman" w:cs="Times New Roman"/>
          <w:kern w:val="0"/>
          <w:sz w:val="24"/>
          <w:szCs w:val="28"/>
          <w:shd w:val="clear" w:color="auto" w:fill="FFFFFF"/>
          <w14:ligatures w14:val="none"/>
        </w:rPr>
        <w:t xml:space="preserve"> </w:t>
      </w:r>
      <w:r>
        <w:rPr>
          <w:rFonts w:ascii="Times New Roman" w:eastAsia="Calibri" w:hAnsi="Times New Roman" w:cs="Times New Roman"/>
          <w:kern w:val="0"/>
          <w:sz w:val="24"/>
          <w:szCs w:val="28"/>
          <w:shd w:val="clear" w:color="auto" w:fill="FFFFFF"/>
          <w14:ligatures w14:val="none"/>
        </w:rPr>
        <w:t xml:space="preserve">Prva jajčeca muhe </w:t>
      </w:r>
      <w:r>
        <w:rPr>
          <w:rFonts w:ascii="Times New Roman" w:eastAsia="Calibri" w:hAnsi="Times New Roman" w:cs="Times New Roman"/>
          <w:kern w:val="0"/>
          <w:sz w:val="24"/>
          <w:szCs w:val="28"/>
          <w:shd w:val="clear" w:color="auto" w:fill="FFFFFF"/>
          <w14:ligatures w14:val="none"/>
        </w:rPr>
        <w:t xml:space="preserve">običajno </w:t>
      </w:r>
      <w:r>
        <w:rPr>
          <w:rFonts w:ascii="Times New Roman" w:eastAsia="Calibri" w:hAnsi="Times New Roman" w:cs="Times New Roman"/>
          <w:kern w:val="0"/>
          <w:sz w:val="24"/>
          <w:szCs w:val="28"/>
          <w:shd w:val="clear" w:color="auto" w:fill="FFFFFF"/>
          <w14:ligatures w14:val="none"/>
        </w:rPr>
        <w:t>odlagajo v bolj razvite rastline česna, ki imajo že dobro razvite</w:t>
      </w:r>
      <w:r>
        <w:rPr>
          <w:rFonts w:ascii="Times New Roman" w:eastAsia="Calibri" w:hAnsi="Times New Roman" w:cs="Times New Roman"/>
          <w:kern w:val="0"/>
          <w:sz w:val="24"/>
          <w:szCs w:val="28"/>
          <w:shd w:val="clear" w:color="auto" w:fill="FFFFFF"/>
          <w14:ligatures w14:val="none"/>
        </w:rPr>
        <w:t xml:space="preserve"> vsaj</w:t>
      </w:r>
      <w:r>
        <w:rPr>
          <w:rFonts w:ascii="Times New Roman" w:eastAsia="Calibri" w:hAnsi="Times New Roman" w:cs="Times New Roman"/>
          <w:kern w:val="0"/>
          <w:sz w:val="24"/>
          <w:szCs w:val="28"/>
          <w:shd w:val="clear" w:color="auto" w:fill="FFFFFF"/>
          <w14:ligatures w14:val="none"/>
        </w:rPr>
        <w:t xml:space="preserve"> 3-4 liste. </w:t>
      </w:r>
      <w:r w:rsidR="00387AB9">
        <w:rPr>
          <w:rFonts w:ascii="Times New Roman" w:eastAsia="Calibri" w:hAnsi="Times New Roman" w:cs="Times New Roman"/>
          <w:kern w:val="0"/>
          <w:sz w:val="24"/>
          <w:szCs w:val="28"/>
          <w:shd w:val="clear" w:color="auto" w:fill="FFFFFF"/>
          <w14:ligatures w14:val="none"/>
        </w:rPr>
        <w:t xml:space="preserve">Škodo na čebulnicah povzročajo ličinke česnove muhe. </w:t>
      </w:r>
      <w:r w:rsidRPr="00A5149A">
        <w:rPr>
          <w:rFonts w:ascii="Times New Roman" w:eastAsia="Calibri" w:hAnsi="Times New Roman" w:cs="Times New Roman"/>
          <w:kern w:val="0"/>
          <w:sz w:val="24"/>
          <w:szCs w:val="28"/>
          <w:shd w:val="clear" w:color="auto" w:fill="FFFFFF"/>
          <w14:ligatures w14:val="none"/>
        </w:rPr>
        <w:t xml:space="preserve">Prva znamenja napada se v različnem obsegu kažejo na najmlajših listih, v obliki nazobčanih in scefranih listnih robov. Poškodovani listi se zvijajo, rastline pa zaostajajo v rasti, rumenijo, stroki trohnijo in so precej manjši kot pri zdravih rastlinah. </w:t>
      </w:r>
      <w:r w:rsidRPr="00450E91">
        <w:rPr>
          <w:rFonts w:ascii="Times New Roman" w:eastAsia="Calibri" w:hAnsi="Times New Roman" w:cs="Times New Roman"/>
          <w:b/>
          <w:bCs/>
          <w:kern w:val="0"/>
          <w:sz w:val="24"/>
          <w:szCs w:val="28"/>
          <w:shd w:val="clear" w:color="auto" w:fill="FFFFFF"/>
          <w14:ligatures w14:val="none"/>
        </w:rPr>
        <w:t>Nalet muh traja približno en mesec.</w:t>
      </w:r>
      <w:r w:rsidRPr="00A5149A">
        <w:rPr>
          <w:rFonts w:ascii="Times New Roman" w:eastAsia="Calibri" w:hAnsi="Times New Roman" w:cs="Times New Roman"/>
          <w:kern w:val="0"/>
          <w:sz w:val="24"/>
          <w:szCs w:val="28"/>
          <w:shd w:val="clear" w:color="auto" w:fill="FFFFFF"/>
          <w14:ligatures w14:val="none"/>
        </w:rPr>
        <w:t xml:space="preserve"> </w:t>
      </w:r>
    </w:p>
    <w:p w14:paraId="1C785250" w14:textId="77777777" w:rsidR="00450E91" w:rsidRDefault="00450E91" w:rsidP="00450E91">
      <w:pPr>
        <w:autoSpaceDE w:val="0"/>
        <w:autoSpaceDN w:val="0"/>
        <w:adjustRightInd w:val="0"/>
        <w:spacing w:after="0" w:line="240" w:lineRule="auto"/>
        <w:jc w:val="both"/>
        <w:rPr>
          <w:rFonts w:ascii="Times New Roman" w:eastAsia="Calibri" w:hAnsi="Times New Roman" w:cs="Times New Roman"/>
          <w:kern w:val="0"/>
          <w:sz w:val="24"/>
          <w:szCs w:val="28"/>
          <w:shd w:val="clear" w:color="auto" w:fill="FFFFFF"/>
          <w14:ligatures w14:val="none"/>
        </w:rPr>
      </w:pPr>
    </w:p>
    <w:p w14:paraId="7C161C76" w14:textId="2406A453" w:rsidR="00450E91" w:rsidRPr="00813B6B" w:rsidRDefault="00450E91" w:rsidP="00450E91">
      <w:pPr>
        <w:autoSpaceDE w:val="0"/>
        <w:autoSpaceDN w:val="0"/>
        <w:adjustRightInd w:val="0"/>
        <w:spacing w:after="0" w:line="240" w:lineRule="auto"/>
        <w:jc w:val="both"/>
        <w:rPr>
          <w:rFonts w:ascii="Times New Roman" w:eastAsia="Calibri" w:hAnsi="Times New Roman" w:cs="Times New Roman"/>
          <w:b/>
          <w:bCs/>
          <w:kern w:val="0"/>
          <w:sz w:val="24"/>
          <w:szCs w:val="28"/>
          <w:shd w:val="clear" w:color="auto" w:fill="FFFFFF"/>
          <w14:ligatures w14:val="none"/>
        </w:rPr>
      </w:pPr>
      <w:r w:rsidRPr="00813B6B">
        <w:rPr>
          <w:rFonts w:ascii="Times New Roman" w:eastAsia="Calibri" w:hAnsi="Times New Roman" w:cs="Times New Roman"/>
          <w:b/>
          <w:bCs/>
          <w:kern w:val="0"/>
          <w:sz w:val="24"/>
          <w:szCs w:val="28"/>
          <w:shd w:val="clear" w:color="auto" w:fill="FFFFFF"/>
          <w14:ligatures w14:val="none"/>
        </w:rPr>
        <w:t>Ukrepi varstva</w:t>
      </w:r>
    </w:p>
    <w:p w14:paraId="3C197DC5" w14:textId="77777777" w:rsidR="00450E91" w:rsidRDefault="00450E91" w:rsidP="00450E91">
      <w:pPr>
        <w:autoSpaceDE w:val="0"/>
        <w:autoSpaceDN w:val="0"/>
        <w:adjustRightInd w:val="0"/>
        <w:spacing w:after="0" w:line="240" w:lineRule="auto"/>
        <w:jc w:val="both"/>
        <w:rPr>
          <w:rFonts w:ascii="Times New Roman" w:eastAsia="Calibri" w:hAnsi="Times New Roman" w:cs="Times New Roman"/>
          <w:kern w:val="0"/>
          <w:sz w:val="24"/>
          <w:szCs w:val="28"/>
          <w:shd w:val="clear" w:color="auto" w:fill="FFFFFF"/>
          <w14:ligatures w14:val="none"/>
        </w:rPr>
      </w:pPr>
    </w:p>
    <w:p w14:paraId="268E515D" w14:textId="3446E68D" w:rsidR="00450E91" w:rsidRDefault="00450E91" w:rsidP="00450E91">
      <w:pPr>
        <w:autoSpaceDE w:val="0"/>
        <w:autoSpaceDN w:val="0"/>
        <w:adjustRightInd w:val="0"/>
        <w:spacing w:after="0" w:line="240" w:lineRule="auto"/>
        <w:jc w:val="both"/>
        <w:rPr>
          <w:rFonts w:ascii="Times New Roman" w:eastAsia="Calibri" w:hAnsi="Times New Roman" w:cs="Times New Roman"/>
          <w:kern w:val="0"/>
          <w:sz w:val="24"/>
          <w:szCs w:val="28"/>
          <w:shd w:val="clear" w:color="auto" w:fill="FFFFFF"/>
          <w:vertAlign w:val="superscript"/>
          <w14:ligatures w14:val="none"/>
        </w:rPr>
      </w:pPr>
      <w:r w:rsidRPr="00A5149A">
        <w:rPr>
          <w:rFonts w:ascii="Times New Roman" w:eastAsia="Calibri" w:hAnsi="Times New Roman" w:cs="Times New Roman"/>
          <w:kern w:val="0"/>
          <w:sz w:val="24"/>
          <w:szCs w:val="28"/>
          <w:shd w:val="clear" w:color="auto" w:fill="FFFFFF"/>
          <w14:ligatures w14:val="none"/>
        </w:rPr>
        <w:t>Za varstvo pred muho je na manjših površinah učinkovito pravočasno prekrivanje s kopreno</w:t>
      </w:r>
      <w:r w:rsidR="00813B6B">
        <w:rPr>
          <w:rFonts w:ascii="Times New Roman" w:eastAsia="Calibri" w:hAnsi="Times New Roman" w:cs="Times New Roman"/>
          <w:kern w:val="0"/>
          <w:sz w:val="24"/>
          <w:szCs w:val="28"/>
          <w:shd w:val="clear" w:color="auto" w:fill="FFFFFF"/>
          <w14:ligatures w14:val="none"/>
        </w:rPr>
        <w:t>,</w:t>
      </w:r>
      <w:r w:rsidRPr="00A5149A">
        <w:rPr>
          <w:rFonts w:ascii="Times New Roman" w:eastAsia="Calibri" w:hAnsi="Times New Roman" w:cs="Times New Roman"/>
          <w:kern w:val="0"/>
          <w:sz w:val="24"/>
          <w:szCs w:val="28"/>
          <w:shd w:val="clear" w:color="auto" w:fill="FFFFFF"/>
          <w14:ligatures w14:val="none"/>
        </w:rPr>
        <w:t xml:space="preserve"> še pred naletom muh, oz. pred odlaganjem jajčec. </w:t>
      </w:r>
      <w:r w:rsidRPr="007B6CB5">
        <w:rPr>
          <w:rFonts w:ascii="Times New Roman" w:eastAsia="Calibri" w:hAnsi="Times New Roman" w:cs="Times New Roman"/>
          <w:kern w:val="0"/>
          <w:sz w:val="24"/>
          <w:szCs w:val="28"/>
          <w:shd w:val="clear" w:color="auto" w:fill="FFFFFF"/>
          <w14:ligatures w14:val="none"/>
        </w:rPr>
        <w:t>Škodljiv</w:t>
      </w:r>
      <w:r>
        <w:rPr>
          <w:rFonts w:ascii="Times New Roman" w:eastAsia="Calibri" w:hAnsi="Times New Roman" w:cs="Times New Roman"/>
          <w:kern w:val="0"/>
          <w:sz w:val="24"/>
          <w:szCs w:val="28"/>
          <w:shd w:val="clear" w:color="auto" w:fill="FFFFFF"/>
          <w14:ligatures w14:val="none"/>
        </w:rPr>
        <w:t>ko</w:t>
      </w:r>
      <w:r w:rsidRPr="007B6CB5">
        <w:rPr>
          <w:rFonts w:ascii="Times New Roman" w:eastAsia="Calibri" w:hAnsi="Times New Roman" w:cs="Times New Roman"/>
          <w:kern w:val="0"/>
          <w:sz w:val="24"/>
          <w:szCs w:val="28"/>
          <w:shd w:val="clear" w:color="auto" w:fill="FFFFFF"/>
          <w14:ligatures w14:val="none"/>
        </w:rPr>
        <w:t xml:space="preserve"> moti </w:t>
      </w:r>
      <w:r>
        <w:rPr>
          <w:rFonts w:ascii="Times New Roman" w:eastAsia="Calibri" w:hAnsi="Times New Roman" w:cs="Times New Roman"/>
          <w:kern w:val="0"/>
          <w:sz w:val="24"/>
          <w:szCs w:val="28"/>
          <w:shd w:val="clear" w:color="auto" w:fill="FFFFFF"/>
          <w14:ligatures w14:val="none"/>
        </w:rPr>
        <w:t xml:space="preserve">tudi </w:t>
      </w:r>
      <w:r w:rsidRPr="007B6CB5">
        <w:rPr>
          <w:rFonts w:ascii="Times New Roman" w:eastAsia="Calibri" w:hAnsi="Times New Roman" w:cs="Times New Roman"/>
          <w:kern w:val="0"/>
          <w:sz w:val="24"/>
          <w:szCs w:val="28"/>
          <w:shd w:val="clear" w:color="auto" w:fill="FFFFFF"/>
          <w14:ligatures w14:val="none"/>
        </w:rPr>
        <w:t>posipavanje pepela okoli česna.</w:t>
      </w:r>
      <w:r>
        <w:rPr>
          <w:rFonts w:ascii="Times New Roman" w:eastAsia="Calibri" w:hAnsi="Times New Roman" w:cs="Times New Roman"/>
          <w:kern w:val="0"/>
          <w:sz w:val="24"/>
          <w:szCs w:val="28"/>
          <w:shd w:val="clear" w:color="auto" w:fill="FFFFFF"/>
          <w14:ligatures w14:val="none"/>
        </w:rPr>
        <w:t xml:space="preserve"> Z lesnim pepelom ne smemo pretiravati (zadostuje že 1 kg pepela na 10 m</w:t>
      </w:r>
      <w:r>
        <w:rPr>
          <w:rFonts w:ascii="Times New Roman" w:eastAsia="Calibri" w:hAnsi="Times New Roman" w:cs="Times New Roman"/>
          <w:kern w:val="0"/>
          <w:sz w:val="24"/>
          <w:szCs w:val="28"/>
          <w:shd w:val="clear" w:color="auto" w:fill="FFFFFF"/>
          <w:vertAlign w:val="superscript"/>
          <w14:ligatures w14:val="none"/>
        </w:rPr>
        <w:t>2</w:t>
      </w:r>
      <w:r>
        <w:rPr>
          <w:rFonts w:ascii="Times New Roman" w:eastAsia="Calibri" w:hAnsi="Times New Roman" w:cs="Times New Roman"/>
          <w:kern w:val="0"/>
          <w:sz w:val="24"/>
          <w:szCs w:val="28"/>
          <w:shd w:val="clear" w:color="auto" w:fill="FFFFFF"/>
          <w14:ligatures w14:val="none"/>
        </w:rPr>
        <w:t>).</w:t>
      </w:r>
      <w:r>
        <w:rPr>
          <w:rFonts w:ascii="Times New Roman" w:eastAsia="Calibri" w:hAnsi="Times New Roman" w:cs="Times New Roman"/>
          <w:kern w:val="0"/>
          <w:sz w:val="24"/>
          <w:szCs w:val="28"/>
          <w:shd w:val="clear" w:color="auto" w:fill="FFFFFF"/>
          <w:vertAlign w:val="superscript"/>
          <w14:ligatures w14:val="none"/>
        </w:rPr>
        <w:t xml:space="preserve"> </w:t>
      </w:r>
    </w:p>
    <w:p w14:paraId="30217943" w14:textId="77777777" w:rsidR="00450E91" w:rsidRDefault="00450E91" w:rsidP="00450E91">
      <w:pPr>
        <w:autoSpaceDE w:val="0"/>
        <w:autoSpaceDN w:val="0"/>
        <w:adjustRightInd w:val="0"/>
        <w:spacing w:after="0" w:line="240" w:lineRule="auto"/>
        <w:jc w:val="both"/>
        <w:rPr>
          <w:rFonts w:ascii="Times New Roman" w:eastAsia="Calibri" w:hAnsi="Times New Roman" w:cs="Times New Roman"/>
          <w:kern w:val="0"/>
          <w:sz w:val="24"/>
          <w:szCs w:val="28"/>
          <w:shd w:val="clear" w:color="auto" w:fill="FFFFFF"/>
          <w14:ligatures w14:val="none"/>
        </w:rPr>
      </w:pPr>
      <w:r w:rsidRPr="007B6CB5">
        <w:rPr>
          <w:rFonts w:ascii="Times New Roman" w:eastAsia="Calibri" w:hAnsi="Times New Roman" w:cs="Times New Roman"/>
          <w:kern w:val="0"/>
          <w:sz w:val="24"/>
          <w:szCs w:val="28"/>
          <w:shd w:val="clear" w:color="auto" w:fill="FFFFFF"/>
          <w14:ligatures w14:val="none"/>
        </w:rPr>
        <w:t>Med</w:t>
      </w:r>
      <w:r>
        <w:rPr>
          <w:rFonts w:ascii="Times New Roman" w:eastAsia="Calibri" w:hAnsi="Times New Roman" w:cs="Times New Roman"/>
          <w:kern w:val="0"/>
          <w:sz w:val="24"/>
          <w:szCs w:val="28"/>
          <w:shd w:val="clear" w:color="auto" w:fill="FFFFFF"/>
          <w14:ligatures w14:val="none"/>
        </w:rPr>
        <w:t xml:space="preserve"> preventivnimi ukrepi je pomembna tudi izbira sorte, saj so sorte česna, ki tvorijo steblo manj prizadete. </w:t>
      </w:r>
    </w:p>
    <w:p w14:paraId="0914E1E1" w14:textId="77777777" w:rsidR="00450E91" w:rsidRDefault="00450E91" w:rsidP="00450E91">
      <w:pPr>
        <w:autoSpaceDE w:val="0"/>
        <w:autoSpaceDN w:val="0"/>
        <w:adjustRightInd w:val="0"/>
        <w:spacing w:after="0" w:line="240" w:lineRule="auto"/>
        <w:jc w:val="both"/>
        <w:rPr>
          <w:rFonts w:ascii="Times New Roman" w:eastAsia="Calibri" w:hAnsi="Times New Roman" w:cs="Times New Roman"/>
          <w:kern w:val="0"/>
          <w:sz w:val="24"/>
          <w:szCs w:val="28"/>
          <w:shd w:val="clear" w:color="auto" w:fill="FFFFFF"/>
          <w14:ligatures w14:val="none"/>
        </w:rPr>
      </w:pPr>
      <w:r w:rsidRPr="00A5149A">
        <w:rPr>
          <w:rFonts w:ascii="Times New Roman" w:eastAsia="Calibri" w:hAnsi="Times New Roman" w:cs="Times New Roman"/>
          <w:kern w:val="0"/>
          <w:sz w:val="24"/>
          <w:szCs w:val="28"/>
          <w:shd w:val="clear" w:color="auto" w:fill="FFFFFF"/>
          <w14:ligatures w14:val="none"/>
        </w:rPr>
        <w:t xml:space="preserve">Za varstvo pred česnovo muho v Sloveniji nimamo </w:t>
      </w:r>
      <w:r>
        <w:rPr>
          <w:rFonts w:ascii="Times New Roman" w:eastAsia="Calibri" w:hAnsi="Times New Roman" w:cs="Times New Roman"/>
          <w:kern w:val="0"/>
          <w:sz w:val="24"/>
          <w:szCs w:val="28"/>
          <w:shd w:val="clear" w:color="auto" w:fill="FFFFFF"/>
          <w14:ligatures w14:val="none"/>
        </w:rPr>
        <w:t xml:space="preserve">specifičnih </w:t>
      </w:r>
      <w:r w:rsidRPr="00A5149A">
        <w:rPr>
          <w:rFonts w:ascii="Times New Roman" w:eastAsia="Calibri" w:hAnsi="Times New Roman" w:cs="Times New Roman"/>
          <w:kern w:val="0"/>
          <w:sz w:val="24"/>
          <w:szCs w:val="28"/>
          <w:shd w:val="clear" w:color="auto" w:fill="FFFFFF"/>
          <w14:ligatures w14:val="none"/>
        </w:rPr>
        <w:t xml:space="preserve">registriranih insekticidov. Lahko uporabimo insekticid Karate zeon, ki je v česnu registriran za varstvo pred resarji in drugimi grizočimi in sesajočimi žuželkami.  </w:t>
      </w:r>
    </w:p>
    <w:p w14:paraId="1B7BDFF1" w14:textId="77777777" w:rsidR="00387AB9" w:rsidRDefault="00450E91" w:rsidP="00450E91">
      <w:pPr>
        <w:autoSpaceDE w:val="0"/>
        <w:autoSpaceDN w:val="0"/>
        <w:adjustRightInd w:val="0"/>
        <w:spacing w:after="0" w:line="240" w:lineRule="auto"/>
        <w:jc w:val="both"/>
        <w:rPr>
          <w:rFonts w:ascii="Times New Roman" w:eastAsia="Calibri" w:hAnsi="Times New Roman" w:cs="Times New Roman"/>
          <w:kern w:val="0"/>
          <w:sz w:val="24"/>
          <w:szCs w:val="28"/>
          <w:shd w:val="clear" w:color="auto" w:fill="FFFFFF"/>
          <w14:ligatures w14:val="none"/>
        </w:rPr>
      </w:pPr>
      <w:r>
        <w:rPr>
          <w:rFonts w:ascii="Times New Roman" w:eastAsia="Calibri" w:hAnsi="Times New Roman" w:cs="Times New Roman"/>
          <w:kern w:val="0"/>
          <w:sz w:val="24"/>
          <w:szCs w:val="28"/>
          <w:shd w:val="clear" w:color="auto" w:fill="FFFFFF"/>
          <w14:ligatures w14:val="none"/>
        </w:rPr>
        <w:t>Napad</w:t>
      </w:r>
      <w:r w:rsidRPr="00564D3B">
        <w:rPr>
          <w:rFonts w:ascii="Times New Roman" w:eastAsia="Calibri" w:hAnsi="Times New Roman" w:cs="Times New Roman"/>
          <w:kern w:val="0"/>
          <w:sz w:val="24"/>
          <w:szCs w:val="28"/>
          <w:shd w:val="clear" w:color="auto" w:fill="FFFFFF"/>
          <w14:ligatures w14:val="none"/>
        </w:rPr>
        <w:t xml:space="preserve"> </w:t>
      </w:r>
      <w:r>
        <w:rPr>
          <w:rFonts w:ascii="Times New Roman" w:eastAsia="Calibri" w:hAnsi="Times New Roman" w:cs="Times New Roman"/>
          <w:kern w:val="0"/>
          <w:sz w:val="24"/>
          <w:szCs w:val="28"/>
          <w:shd w:val="clear" w:color="auto" w:fill="FFFFFF"/>
          <w14:ligatures w14:val="none"/>
        </w:rPr>
        <w:t>česnove muhe lahko posredno omejimo pri</w:t>
      </w:r>
      <w:r w:rsidRPr="00564D3B">
        <w:rPr>
          <w:rFonts w:ascii="Times New Roman" w:eastAsia="Calibri" w:hAnsi="Times New Roman" w:cs="Times New Roman"/>
          <w:kern w:val="0"/>
          <w:sz w:val="24"/>
          <w:szCs w:val="28"/>
          <w:shd w:val="clear" w:color="auto" w:fill="FFFFFF"/>
          <w14:ligatures w14:val="none"/>
        </w:rPr>
        <w:t xml:space="preserve"> zatiranj</w:t>
      </w:r>
      <w:r>
        <w:rPr>
          <w:rFonts w:ascii="Times New Roman" w:eastAsia="Calibri" w:hAnsi="Times New Roman" w:cs="Times New Roman"/>
          <w:kern w:val="0"/>
          <w:sz w:val="24"/>
          <w:szCs w:val="28"/>
          <w:shd w:val="clear" w:color="auto" w:fill="FFFFFF"/>
          <w14:ligatures w14:val="none"/>
        </w:rPr>
        <w:t>u</w:t>
      </w:r>
      <w:r w:rsidRPr="00564D3B">
        <w:rPr>
          <w:rFonts w:ascii="Times New Roman" w:eastAsia="Calibri" w:hAnsi="Times New Roman" w:cs="Times New Roman"/>
          <w:kern w:val="0"/>
          <w:sz w:val="24"/>
          <w:szCs w:val="28"/>
          <w:shd w:val="clear" w:color="auto" w:fill="FFFFFF"/>
          <w14:ligatures w14:val="none"/>
        </w:rPr>
        <w:t xml:space="preserve"> </w:t>
      </w:r>
      <w:r>
        <w:rPr>
          <w:rFonts w:ascii="Times New Roman" w:eastAsia="Calibri" w:hAnsi="Times New Roman" w:cs="Times New Roman"/>
          <w:kern w:val="0"/>
          <w:sz w:val="24"/>
          <w:szCs w:val="28"/>
          <w:shd w:val="clear" w:color="auto" w:fill="FFFFFF"/>
          <w14:ligatures w14:val="none"/>
        </w:rPr>
        <w:t xml:space="preserve">nekaterih </w:t>
      </w:r>
      <w:r w:rsidRPr="00564D3B">
        <w:rPr>
          <w:rFonts w:ascii="Times New Roman" w:eastAsia="Calibri" w:hAnsi="Times New Roman" w:cs="Times New Roman"/>
          <w:kern w:val="0"/>
          <w:sz w:val="24"/>
          <w:szCs w:val="28"/>
          <w:shd w:val="clear" w:color="auto" w:fill="FFFFFF"/>
          <w14:ligatures w14:val="none"/>
        </w:rPr>
        <w:t>drugih škodljivcev</w:t>
      </w:r>
      <w:r>
        <w:rPr>
          <w:rFonts w:ascii="Times New Roman" w:eastAsia="Calibri" w:hAnsi="Times New Roman" w:cs="Times New Roman"/>
          <w:kern w:val="0"/>
          <w:sz w:val="24"/>
          <w:szCs w:val="28"/>
          <w:shd w:val="clear" w:color="auto" w:fill="FFFFFF"/>
          <w14:ligatures w14:val="none"/>
        </w:rPr>
        <w:t xml:space="preserve">. Za varstvo pred </w:t>
      </w:r>
      <w:r w:rsidRPr="00564D3B">
        <w:rPr>
          <w:rFonts w:ascii="Times New Roman" w:eastAsia="Calibri" w:hAnsi="Times New Roman" w:cs="Times New Roman"/>
          <w:kern w:val="0"/>
          <w:sz w:val="24"/>
          <w:szCs w:val="28"/>
          <w:shd w:val="clear" w:color="auto" w:fill="FFFFFF"/>
          <w14:ligatures w14:val="none"/>
        </w:rPr>
        <w:t>resarj</w:t>
      </w:r>
      <w:r>
        <w:rPr>
          <w:rFonts w:ascii="Times New Roman" w:eastAsia="Calibri" w:hAnsi="Times New Roman" w:cs="Times New Roman"/>
          <w:kern w:val="0"/>
          <w:sz w:val="24"/>
          <w:szCs w:val="28"/>
          <w:shd w:val="clear" w:color="auto" w:fill="FFFFFF"/>
          <w14:ligatures w14:val="none"/>
        </w:rPr>
        <w:t>i ali čebulno muho lahko uporabimo pripravek Benevia</w:t>
      </w:r>
      <w:r w:rsidRPr="00564D3B">
        <w:rPr>
          <w:rFonts w:ascii="Times New Roman" w:eastAsia="Calibri" w:hAnsi="Times New Roman" w:cs="Times New Roman"/>
          <w:kern w:val="0"/>
          <w:sz w:val="24"/>
          <w:szCs w:val="28"/>
          <w:shd w:val="clear" w:color="auto" w:fill="FFFFFF"/>
          <w14:ligatures w14:val="none"/>
        </w:rPr>
        <w:t xml:space="preserve">, </w:t>
      </w:r>
      <w:r>
        <w:rPr>
          <w:rFonts w:ascii="Times New Roman" w:eastAsia="Calibri" w:hAnsi="Times New Roman" w:cs="Times New Roman"/>
          <w:kern w:val="0"/>
          <w:sz w:val="24"/>
          <w:szCs w:val="28"/>
          <w:shd w:val="clear" w:color="auto" w:fill="FFFFFF"/>
          <w14:ligatures w14:val="none"/>
        </w:rPr>
        <w:t xml:space="preserve">ki </w:t>
      </w:r>
      <w:r w:rsidR="003D65DA">
        <w:rPr>
          <w:rFonts w:ascii="Times New Roman" w:eastAsia="Calibri" w:hAnsi="Times New Roman" w:cs="Times New Roman"/>
          <w:kern w:val="0"/>
          <w:sz w:val="24"/>
          <w:szCs w:val="28"/>
          <w:shd w:val="clear" w:color="auto" w:fill="FFFFFF"/>
          <w14:ligatures w14:val="none"/>
        </w:rPr>
        <w:t>ima stransko delovanje</w:t>
      </w:r>
      <w:r>
        <w:rPr>
          <w:rFonts w:ascii="Times New Roman" w:eastAsia="Calibri" w:hAnsi="Times New Roman" w:cs="Times New Roman"/>
          <w:kern w:val="0"/>
          <w:sz w:val="24"/>
          <w:szCs w:val="28"/>
          <w:shd w:val="clear" w:color="auto" w:fill="FFFFFF"/>
          <w14:ligatures w14:val="none"/>
        </w:rPr>
        <w:t xml:space="preserve"> tudi na česnovo muho</w:t>
      </w:r>
      <w:r w:rsidRPr="00564D3B">
        <w:rPr>
          <w:rFonts w:ascii="Times New Roman" w:eastAsia="Calibri" w:hAnsi="Times New Roman" w:cs="Times New Roman"/>
          <w:kern w:val="0"/>
          <w:sz w:val="24"/>
          <w:szCs w:val="28"/>
          <w:shd w:val="clear" w:color="auto" w:fill="FFFFFF"/>
          <w14:ligatures w14:val="none"/>
        </w:rPr>
        <w:t xml:space="preserve">. </w:t>
      </w:r>
      <w:r w:rsidRPr="00A5149A">
        <w:rPr>
          <w:rFonts w:ascii="Times New Roman" w:eastAsia="Calibri" w:hAnsi="Times New Roman" w:cs="Times New Roman"/>
          <w:kern w:val="0"/>
          <w:sz w:val="24"/>
          <w:szCs w:val="28"/>
          <w:shd w:val="clear" w:color="auto" w:fill="FFFFFF"/>
          <w14:ligatures w14:val="none"/>
        </w:rPr>
        <w:t>Za varstvo pred resarji s</w:t>
      </w:r>
      <w:r>
        <w:rPr>
          <w:rFonts w:ascii="Times New Roman" w:eastAsia="Calibri" w:hAnsi="Times New Roman" w:cs="Times New Roman"/>
          <w:kern w:val="0"/>
          <w:sz w:val="24"/>
          <w:szCs w:val="28"/>
          <w:shd w:val="clear" w:color="auto" w:fill="FFFFFF"/>
          <w14:ligatures w14:val="none"/>
        </w:rPr>
        <w:t>ta</w:t>
      </w:r>
      <w:r w:rsidRPr="00A5149A">
        <w:rPr>
          <w:rFonts w:ascii="Times New Roman" w:eastAsia="Calibri" w:hAnsi="Times New Roman" w:cs="Times New Roman"/>
          <w:kern w:val="0"/>
          <w:sz w:val="24"/>
          <w:szCs w:val="28"/>
          <w:shd w:val="clear" w:color="auto" w:fill="FFFFFF"/>
          <w14:ligatures w14:val="none"/>
        </w:rPr>
        <w:t xml:space="preserve"> v česnu </w:t>
      </w:r>
      <w:r>
        <w:rPr>
          <w:rFonts w:ascii="Times New Roman" w:eastAsia="Calibri" w:hAnsi="Times New Roman" w:cs="Times New Roman"/>
          <w:kern w:val="0"/>
          <w:sz w:val="24"/>
          <w:szCs w:val="28"/>
          <w:shd w:val="clear" w:color="auto" w:fill="FFFFFF"/>
          <w14:ligatures w14:val="none"/>
        </w:rPr>
        <w:t>poleg</w:t>
      </w:r>
      <w:r w:rsidRPr="00A5149A">
        <w:rPr>
          <w:rFonts w:ascii="Times New Roman" w:eastAsia="Calibri" w:hAnsi="Times New Roman" w:cs="Times New Roman"/>
          <w:kern w:val="0"/>
          <w:sz w:val="24"/>
          <w:szCs w:val="28"/>
          <w:shd w:val="clear" w:color="auto" w:fill="FFFFFF"/>
          <w14:ligatures w14:val="none"/>
        </w:rPr>
        <w:t xml:space="preserve"> Benevi</w:t>
      </w:r>
      <w:r>
        <w:rPr>
          <w:rFonts w:ascii="Times New Roman" w:eastAsia="Calibri" w:hAnsi="Times New Roman" w:cs="Times New Roman"/>
          <w:kern w:val="0"/>
          <w:sz w:val="24"/>
          <w:szCs w:val="28"/>
          <w:shd w:val="clear" w:color="auto" w:fill="FFFFFF"/>
          <w14:ligatures w14:val="none"/>
        </w:rPr>
        <w:t>e registrirana tudi pripravka</w:t>
      </w:r>
      <w:r w:rsidRPr="00A5149A">
        <w:rPr>
          <w:rFonts w:ascii="Times New Roman" w:eastAsia="Calibri" w:hAnsi="Times New Roman" w:cs="Times New Roman"/>
          <w:kern w:val="0"/>
          <w:sz w:val="24"/>
          <w:szCs w:val="28"/>
          <w:shd w:val="clear" w:color="auto" w:fill="FFFFFF"/>
          <w14:ligatures w14:val="none"/>
        </w:rPr>
        <w:t xml:space="preserve"> Laser plus in Decis 100 EC</w:t>
      </w:r>
      <w:r w:rsidR="003D65DA">
        <w:rPr>
          <w:rFonts w:ascii="Times New Roman" w:eastAsia="Calibri" w:hAnsi="Times New Roman" w:cs="Times New Roman"/>
          <w:kern w:val="0"/>
          <w:sz w:val="24"/>
          <w:szCs w:val="28"/>
          <w:shd w:val="clear" w:color="auto" w:fill="FFFFFF"/>
          <w14:ligatures w14:val="none"/>
        </w:rPr>
        <w:t xml:space="preserve"> (registriran tudi za varstvo pred čebulnim moljem)</w:t>
      </w:r>
      <w:r w:rsidRPr="00A5149A">
        <w:rPr>
          <w:rFonts w:ascii="Times New Roman" w:eastAsia="Calibri" w:hAnsi="Times New Roman" w:cs="Times New Roman"/>
          <w:kern w:val="0"/>
          <w:sz w:val="24"/>
          <w:szCs w:val="28"/>
          <w:shd w:val="clear" w:color="auto" w:fill="FFFFFF"/>
          <w14:ligatures w14:val="none"/>
        </w:rPr>
        <w:t xml:space="preserve">. </w:t>
      </w:r>
      <w:r w:rsidR="003D65DA">
        <w:rPr>
          <w:rFonts w:ascii="Times New Roman" w:eastAsia="Calibri" w:hAnsi="Times New Roman" w:cs="Times New Roman"/>
          <w:kern w:val="0"/>
          <w:sz w:val="24"/>
          <w:szCs w:val="28"/>
          <w:shd w:val="clear" w:color="auto" w:fill="FFFFFF"/>
          <w14:ligatures w14:val="none"/>
        </w:rPr>
        <w:t>Pripravkom za varstvo pred ličinkami česnove muhe lahko dodate enega od pripravkov na podlagi aminokislin ali alg</w:t>
      </w:r>
      <w:r w:rsidRPr="00564D3B">
        <w:rPr>
          <w:rFonts w:ascii="Times New Roman" w:eastAsia="Calibri" w:hAnsi="Times New Roman" w:cs="Times New Roman"/>
          <w:kern w:val="0"/>
          <w:sz w:val="24"/>
          <w:szCs w:val="28"/>
          <w:shd w:val="clear" w:color="auto" w:fill="FFFFFF"/>
          <w14:ligatures w14:val="none"/>
        </w:rPr>
        <w:t>.</w:t>
      </w:r>
      <w:r>
        <w:rPr>
          <w:rFonts w:ascii="Times New Roman" w:eastAsia="Calibri" w:hAnsi="Times New Roman" w:cs="Times New Roman"/>
          <w:kern w:val="0"/>
          <w:sz w:val="24"/>
          <w:szCs w:val="28"/>
          <w:shd w:val="clear" w:color="auto" w:fill="FFFFFF"/>
          <w14:ligatures w14:val="none"/>
        </w:rPr>
        <w:t xml:space="preserve"> </w:t>
      </w:r>
      <w:r w:rsidR="003D65DA">
        <w:rPr>
          <w:rFonts w:ascii="Times New Roman" w:eastAsia="Calibri" w:hAnsi="Times New Roman" w:cs="Times New Roman"/>
          <w:kern w:val="0"/>
          <w:sz w:val="24"/>
          <w:szCs w:val="28"/>
          <w:shd w:val="clear" w:color="auto" w:fill="FFFFFF"/>
          <w14:ligatures w14:val="none"/>
        </w:rPr>
        <w:t xml:space="preserve">Pri tretiranju z insekticidi uporabite večjo količino vode (cca. 600 l/ha). </w:t>
      </w:r>
    </w:p>
    <w:p w14:paraId="27A5D4D3" w14:textId="77777777" w:rsidR="00387AB9" w:rsidRDefault="00387AB9" w:rsidP="00450E91">
      <w:pPr>
        <w:autoSpaceDE w:val="0"/>
        <w:autoSpaceDN w:val="0"/>
        <w:adjustRightInd w:val="0"/>
        <w:spacing w:after="0" w:line="240" w:lineRule="auto"/>
        <w:jc w:val="both"/>
        <w:rPr>
          <w:rFonts w:ascii="Times New Roman" w:eastAsia="Calibri" w:hAnsi="Times New Roman" w:cs="Times New Roman"/>
          <w:kern w:val="0"/>
          <w:sz w:val="24"/>
          <w:szCs w:val="28"/>
          <w:shd w:val="clear" w:color="auto" w:fill="FFFFFF"/>
          <w14:ligatures w14:val="none"/>
        </w:rPr>
      </w:pPr>
    </w:p>
    <w:p w14:paraId="676FEF23" w14:textId="7A4AEE53" w:rsidR="00450E91" w:rsidRDefault="00450E91" w:rsidP="00450E91">
      <w:pPr>
        <w:autoSpaceDE w:val="0"/>
        <w:autoSpaceDN w:val="0"/>
        <w:adjustRightInd w:val="0"/>
        <w:spacing w:after="0" w:line="240" w:lineRule="auto"/>
        <w:jc w:val="both"/>
        <w:rPr>
          <w:rFonts w:ascii="Times New Roman" w:eastAsia="Calibri" w:hAnsi="Times New Roman" w:cs="Times New Roman"/>
          <w:kern w:val="0"/>
          <w:sz w:val="24"/>
          <w:szCs w:val="28"/>
          <w:shd w:val="clear" w:color="auto" w:fill="FFFFFF"/>
          <w14:ligatures w14:val="none"/>
        </w:rPr>
      </w:pPr>
      <w:r w:rsidRPr="00A5149A">
        <w:rPr>
          <w:rFonts w:ascii="Times New Roman" w:eastAsia="Calibri" w:hAnsi="Times New Roman" w:cs="Times New Roman"/>
          <w:kern w:val="0"/>
          <w:sz w:val="24"/>
          <w:szCs w:val="28"/>
          <w:shd w:val="clear" w:color="auto" w:fill="FFFFFF"/>
          <w14:ligatures w14:val="none"/>
        </w:rPr>
        <w:t xml:space="preserve">Ker muha lahko leta vsaj en mesec, je varstvo pred to škodljivko z insekticidi smiselno opraviti dvakrat. </w:t>
      </w:r>
    </w:p>
    <w:p w14:paraId="4C3603AE" w14:textId="77777777" w:rsidR="00450E91" w:rsidRDefault="00450E91" w:rsidP="00450E91">
      <w:pPr>
        <w:autoSpaceDE w:val="0"/>
        <w:autoSpaceDN w:val="0"/>
        <w:adjustRightInd w:val="0"/>
        <w:spacing w:after="0" w:line="240" w:lineRule="auto"/>
        <w:jc w:val="both"/>
        <w:rPr>
          <w:rFonts w:ascii="Times New Roman" w:eastAsia="Calibri" w:hAnsi="Times New Roman" w:cs="Times New Roman"/>
          <w:kern w:val="0"/>
          <w:sz w:val="24"/>
          <w:szCs w:val="28"/>
          <w:shd w:val="clear" w:color="auto" w:fill="FFFFFF"/>
          <w14:ligatures w14:val="none"/>
        </w:rPr>
      </w:pPr>
    </w:p>
    <w:p w14:paraId="4F380E9D" w14:textId="77777777" w:rsidR="00450E91" w:rsidRDefault="00450E91" w:rsidP="00450E91">
      <w:pPr>
        <w:autoSpaceDE w:val="0"/>
        <w:autoSpaceDN w:val="0"/>
        <w:adjustRightInd w:val="0"/>
        <w:spacing w:after="0" w:line="240" w:lineRule="auto"/>
        <w:jc w:val="both"/>
        <w:rPr>
          <w:rFonts w:ascii="Times New Roman" w:eastAsia="Calibri" w:hAnsi="Times New Roman" w:cs="Times New Roman"/>
          <w:kern w:val="0"/>
          <w:sz w:val="24"/>
          <w:szCs w:val="28"/>
          <w:shd w:val="clear" w:color="auto" w:fill="FFFFFF"/>
          <w14:ligatures w14:val="none"/>
        </w:rPr>
      </w:pPr>
      <w:r>
        <w:rPr>
          <w:rFonts w:ascii="Times New Roman" w:eastAsia="Calibri" w:hAnsi="Times New Roman" w:cs="Times New Roman"/>
          <w:kern w:val="0"/>
          <w:sz w:val="24"/>
          <w:szCs w:val="28"/>
          <w:shd w:val="clear" w:color="auto" w:fill="FFFFFF"/>
          <w14:ligatures w14:val="none"/>
        </w:rPr>
        <w:t xml:space="preserve">Čebulnice poleg česnove muhe lahko napadata tudi porova zavrtalka in čebulna muha, ki se pojavljata nekoliko pozneje kot česnova muha. Nekemični varstveni ukrepi pred obema muhama so podobni kot pred česnovo muho. </w:t>
      </w:r>
    </w:p>
    <w:p w14:paraId="47A94AEC" w14:textId="77777777" w:rsidR="00450E91" w:rsidRDefault="00450E91" w:rsidP="00450E91">
      <w:pPr>
        <w:autoSpaceDE w:val="0"/>
        <w:autoSpaceDN w:val="0"/>
        <w:adjustRightInd w:val="0"/>
        <w:spacing w:after="0" w:line="240" w:lineRule="auto"/>
        <w:jc w:val="both"/>
        <w:rPr>
          <w:rFonts w:ascii="Times New Roman" w:eastAsia="Calibri" w:hAnsi="Times New Roman" w:cs="Times New Roman"/>
          <w:kern w:val="0"/>
          <w:sz w:val="24"/>
          <w:szCs w:val="28"/>
          <w:shd w:val="clear" w:color="auto" w:fill="FFFFFF"/>
          <w14:ligatures w14:val="none"/>
        </w:rPr>
      </w:pPr>
    </w:p>
    <w:p w14:paraId="195559EE" w14:textId="787415BB" w:rsidR="00450E91" w:rsidRPr="00877BC1" w:rsidRDefault="00450E91" w:rsidP="00450E91">
      <w:pPr>
        <w:autoSpaceDE w:val="0"/>
        <w:autoSpaceDN w:val="0"/>
        <w:adjustRightInd w:val="0"/>
        <w:spacing w:after="0" w:line="240" w:lineRule="auto"/>
        <w:jc w:val="both"/>
        <w:rPr>
          <w:rFonts w:ascii="Times New Roman" w:eastAsia="Calibri" w:hAnsi="Times New Roman" w:cs="Times New Roman"/>
          <w:kern w:val="0"/>
          <w:sz w:val="24"/>
          <w:szCs w:val="28"/>
          <w:shd w:val="clear" w:color="auto" w:fill="FFFFFF"/>
          <w14:ligatures w14:val="none"/>
        </w:rPr>
      </w:pPr>
      <w:r>
        <w:rPr>
          <w:rFonts w:ascii="Times New Roman" w:eastAsia="Calibri" w:hAnsi="Times New Roman" w:cs="Times New Roman"/>
          <w:kern w:val="0"/>
          <w:sz w:val="24"/>
          <w:szCs w:val="28"/>
          <w:shd w:val="clear" w:color="auto" w:fill="FFFFFF"/>
          <w14:ligatures w14:val="none"/>
        </w:rPr>
        <w:t>Pripravila: Breda Vičar</w:t>
      </w:r>
    </w:p>
    <w:p w14:paraId="1ADC7F42" w14:textId="77777777" w:rsidR="00450E91" w:rsidRDefault="00450E91"/>
    <w:sectPr w:rsidR="00450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91"/>
    <w:rsid w:val="00387AB9"/>
    <w:rsid w:val="003D65DA"/>
    <w:rsid w:val="00450E91"/>
    <w:rsid w:val="00813B6B"/>
    <w:rsid w:val="008A6B7C"/>
    <w:rsid w:val="00A46128"/>
    <w:rsid w:val="00D270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C608"/>
  <w15:chartTrackingRefBased/>
  <w15:docId w15:val="{037489AF-F396-4407-9177-4764E210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50E91"/>
  </w:style>
  <w:style w:type="paragraph" w:styleId="Naslov1">
    <w:name w:val="heading 1"/>
    <w:basedOn w:val="Navaden"/>
    <w:next w:val="Navaden"/>
    <w:link w:val="Naslov1Znak"/>
    <w:uiPriority w:val="9"/>
    <w:qFormat/>
    <w:rsid w:val="00450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50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50E9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50E9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50E9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50E9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50E9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50E9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50E9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50E9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50E9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50E9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50E9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50E9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50E9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50E9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50E9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50E91"/>
    <w:rPr>
      <w:rFonts w:eastAsiaTheme="majorEastAsia" w:cstheme="majorBidi"/>
      <w:color w:val="272727" w:themeColor="text1" w:themeTint="D8"/>
    </w:rPr>
  </w:style>
  <w:style w:type="paragraph" w:styleId="Naslov">
    <w:name w:val="Title"/>
    <w:basedOn w:val="Navaden"/>
    <w:next w:val="Navaden"/>
    <w:link w:val="NaslovZnak"/>
    <w:uiPriority w:val="10"/>
    <w:qFormat/>
    <w:rsid w:val="00450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50E9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50E9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50E9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50E91"/>
    <w:pPr>
      <w:spacing w:before="160"/>
      <w:jc w:val="center"/>
    </w:pPr>
    <w:rPr>
      <w:i/>
      <w:iCs/>
      <w:color w:val="404040" w:themeColor="text1" w:themeTint="BF"/>
    </w:rPr>
  </w:style>
  <w:style w:type="character" w:customStyle="1" w:styleId="CitatZnak">
    <w:name w:val="Citat Znak"/>
    <w:basedOn w:val="Privzetapisavaodstavka"/>
    <w:link w:val="Citat"/>
    <w:uiPriority w:val="29"/>
    <w:rsid w:val="00450E91"/>
    <w:rPr>
      <w:i/>
      <w:iCs/>
      <w:color w:val="404040" w:themeColor="text1" w:themeTint="BF"/>
    </w:rPr>
  </w:style>
  <w:style w:type="paragraph" w:styleId="Odstavekseznama">
    <w:name w:val="List Paragraph"/>
    <w:basedOn w:val="Navaden"/>
    <w:uiPriority w:val="34"/>
    <w:qFormat/>
    <w:rsid w:val="00450E91"/>
    <w:pPr>
      <w:ind w:left="720"/>
      <w:contextualSpacing/>
    </w:pPr>
  </w:style>
  <w:style w:type="character" w:styleId="Intenzivenpoudarek">
    <w:name w:val="Intense Emphasis"/>
    <w:basedOn w:val="Privzetapisavaodstavka"/>
    <w:uiPriority w:val="21"/>
    <w:qFormat/>
    <w:rsid w:val="00450E91"/>
    <w:rPr>
      <w:i/>
      <w:iCs/>
      <w:color w:val="0F4761" w:themeColor="accent1" w:themeShade="BF"/>
    </w:rPr>
  </w:style>
  <w:style w:type="paragraph" w:styleId="Intenzivencitat">
    <w:name w:val="Intense Quote"/>
    <w:basedOn w:val="Navaden"/>
    <w:next w:val="Navaden"/>
    <w:link w:val="IntenzivencitatZnak"/>
    <w:uiPriority w:val="30"/>
    <w:qFormat/>
    <w:rsid w:val="00450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50E91"/>
    <w:rPr>
      <w:i/>
      <w:iCs/>
      <w:color w:val="0F4761" w:themeColor="accent1" w:themeShade="BF"/>
    </w:rPr>
  </w:style>
  <w:style w:type="character" w:styleId="Intenzivensklic">
    <w:name w:val="Intense Reference"/>
    <w:basedOn w:val="Privzetapisavaodstavka"/>
    <w:uiPriority w:val="32"/>
    <w:qFormat/>
    <w:rsid w:val="00450E91"/>
    <w:rPr>
      <w:b/>
      <w:bCs/>
      <w:smallCaps/>
      <w:color w:val="0F4761" w:themeColor="accent1" w:themeShade="BF"/>
      <w:spacing w:val="5"/>
    </w:rPr>
  </w:style>
  <w:style w:type="character" w:styleId="Hiperpovezava">
    <w:name w:val="Hyperlink"/>
    <w:basedOn w:val="Privzetapisavaodstavka"/>
    <w:uiPriority w:val="99"/>
    <w:unhideWhenUsed/>
    <w:rsid w:val="00387AB9"/>
    <w:rPr>
      <w:color w:val="467886" w:themeColor="hyperlink"/>
      <w:u w:val="single"/>
    </w:rPr>
  </w:style>
  <w:style w:type="character" w:styleId="Nerazreenaomemba">
    <w:name w:val="Unresolved Mention"/>
    <w:basedOn w:val="Privzetapisavaodstavka"/>
    <w:uiPriority w:val="99"/>
    <w:semiHidden/>
    <w:unhideWhenUsed/>
    <w:rsid w:val="0038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metijski-zavod.si/LinkClick.aspx?fileticket=iHIvXnYj-6o%3d&amp;portalid=0&amp;language=sl-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425</Words>
  <Characters>2429</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Vičar</dc:creator>
  <cp:keywords/>
  <dc:description/>
  <cp:lastModifiedBy>Breda Vičar</cp:lastModifiedBy>
  <cp:revision>2</cp:revision>
  <dcterms:created xsi:type="dcterms:W3CDTF">2026-03-06T07:57:00Z</dcterms:created>
  <dcterms:modified xsi:type="dcterms:W3CDTF">2026-03-06T08:31:00Z</dcterms:modified>
</cp:coreProperties>
</file>